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6F92D" w14:textId="1D669F97" w:rsidR="00B62A23" w:rsidRDefault="00B62A23" w:rsidP="00B62A23">
      <w:pPr>
        <w:rPr>
          <w:rFonts w:ascii="Avenir Next" w:hAnsi="Avenir Next" w:cstheme="minorHAnsi"/>
          <w:b/>
          <w:sz w:val="24"/>
          <w:szCs w:val="24"/>
        </w:rPr>
      </w:pPr>
      <w:r>
        <w:rPr>
          <w:rFonts w:ascii="Avenir Next" w:hAnsi="Avenir Next" w:cstheme="minorHAnsi"/>
          <w:b/>
          <w:sz w:val="24"/>
          <w:szCs w:val="24"/>
        </w:rPr>
        <w:t xml:space="preserve">Self-Assessment: </w:t>
      </w:r>
      <w:proofErr w:type="spellStart"/>
      <w:r>
        <w:rPr>
          <w:rFonts w:ascii="Avenir Next" w:hAnsi="Avenir Next" w:cstheme="minorHAnsi"/>
          <w:b/>
          <w:sz w:val="24"/>
          <w:szCs w:val="24"/>
        </w:rPr>
        <w:t>Colour</w:t>
      </w:r>
      <w:proofErr w:type="spellEnd"/>
      <w:r>
        <w:rPr>
          <w:rFonts w:ascii="Avenir Next" w:hAnsi="Avenir Next" w:cstheme="minorHAnsi"/>
          <w:b/>
          <w:sz w:val="24"/>
          <w:szCs w:val="24"/>
        </w:rPr>
        <w:t xml:space="preserve"> Assignment</w:t>
      </w:r>
    </w:p>
    <w:p w14:paraId="5AD4842F" w14:textId="4F386E60" w:rsidR="00B62A23" w:rsidRPr="00B62A23" w:rsidRDefault="00B62A23" w:rsidP="00B62A23">
      <w:pPr>
        <w:rPr>
          <w:rFonts w:ascii="Avenir Next" w:hAnsi="Avenir Next" w:cstheme="minorHAnsi"/>
          <w:bCs/>
          <w:i/>
          <w:iCs/>
          <w:sz w:val="24"/>
          <w:szCs w:val="24"/>
        </w:rPr>
      </w:pPr>
      <w:r w:rsidRPr="00B62A23">
        <w:rPr>
          <w:rFonts w:ascii="Avenir Next" w:hAnsi="Avenir Next" w:cstheme="minorHAnsi"/>
          <w:bCs/>
          <w:i/>
          <w:iCs/>
          <w:sz w:val="24"/>
          <w:szCs w:val="24"/>
        </w:rPr>
        <w:t>Please complete the following…</w:t>
      </w:r>
    </w:p>
    <w:p w14:paraId="6183EC30" w14:textId="481DEDC2" w:rsidR="00B62A23" w:rsidRPr="00304F8D" w:rsidRDefault="00B62A23" w:rsidP="00B62A23">
      <w:pPr>
        <w:rPr>
          <w:rFonts w:ascii="Avenir Next" w:hAnsi="Avenir Next"/>
        </w:rPr>
      </w:pPr>
      <w:r w:rsidRPr="00304F8D">
        <w:rPr>
          <w:rFonts w:ascii="Avenir Next" w:hAnsi="Avenir Next" w:cstheme="minorHAnsi"/>
          <w:b/>
          <w:sz w:val="24"/>
          <w:szCs w:val="24"/>
        </w:rPr>
        <w:t xml:space="preserve">Name: </w:t>
      </w:r>
    </w:p>
    <w:tbl>
      <w:tblPr>
        <w:tblpPr w:leftFromText="180" w:rightFromText="180" w:vertAnchor="text" w:horzAnchor="margin" w:tblpXSpec="center" w:tblpY="156"/>
        <w:tblW w:w="57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7"/>
        <w:gridCol w:w="1122"/>
        <w:gridCol w:w="751"/>
        <w:gridCol w:w="843"/>
        <w:gridCol w:w="1030"/>
        <w:gridCol w:w="940"/>
        <w:gridCol w:w="1311"/>
        <w:gridCol w:w="1214"/>
      </w:tblGrid>
      <w:tr w:rsidR="00B62A23" w:rsidRPr="00304F8D" w14:paraId="018510E8" w14:textId="77777777" w:rsidTr="00B62A23">
        <w:trPr>
          <w:trHeight w:val="818"/>
        </w:trPr>
        <w:tc>
          <w:tcPr>
            <w:tcW w:w="1870" w:type="pct"/>
          </w:tcPr>
          <w:p w14:paraId="02EA4A10" w14:textId="1DE4AC00" w:rsidR="00B62A23" w:rsidRPr="00304F8D" w:rsidRDefault="00B62A23" w:rsidP="00B62A23">
            <w:pPr>
              <w:jc w:val="center"/>
              <w:rPr>
                <w:rFonts w:ascii="Avenir Next" w:hAnsi="Avenir Next" w:cs="Arial"/>
                <w:b/>
                <w:sz w:val="36"/>
                <w:szCs w:val="36"/>
              </w:rPr>
            </w:pPr>
          </w:p>
        </w:tc>
        <w:tc>
          <w:tcPr>
            <w:tcW w:w="487" w:type="pct"/>
          </w:tcPr>
          <w:p w14:paraId="7127F8BD" w14:textId="77777777" w:rsidR="00B62A23" w:rsidRPr="00304F8D" w:rsidRDefault="00B62A23" w:rsidP="00B62A23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304F8D">
              <w:rPr>
                <w:rFonts w:ascii="Avenir Next" w:hAnsi="Avenir Next" w:cs="Arial"/>
                <w:b/>
                <w:sz w:val="14"/>
                <w:szCs w:val="14"/>
              </w:rPr>
              <w:t>Exceptional</w:t>
            </w:r>
          </w:p>
          <w:p w14:paraId="257E5BF5" w14:textId="28D634D8" w:rsidR="00B62A23" w:rsidRPr="00304F8D" w:rsidRDefault="00B62A23" w:rsidP="00B62A23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304F8D">
              <w:rPr>
                <w:rFonts w:ascii="Avenir Next" w:hAnsi="Avenir Next" w:cs="Arial"/>
                <w:b/>
                <w:sz w:val="14"/>
                <w:szCs w:val="14"/>
              </w:rPr>
              <w:t>6</w:t>
            </w:r>
          </w:p>
        </w:tc>
        <w:tc>
          <w:tcPr>
            <w:tcW w:w="326" w:type="pct"/>
          </w:tcPr>
          <w:p w14:paraId="7B9A82C4" w14:textId="77777777" w:rsidR="00B62A23" w:rsidRPr="00304F8D" w:rsidRDefault="00B62A23" w:rsidP="00B62A23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304F8D">
              <w:rPr>
                <w:rFonts w:ascii="Avenir Next" w:hAnsi="Avenir Next" w:cs="Arial"/>
                <w:b/>
                <w:sz w:val="14"/>
                <w:szCs w:val="14"/>
              </w:rPr>
              <w:t>Strong</w:t>
            </w:r>
          </w:p>
          <w:p w14:paraId="7197A551" w14:textId="61DDFB5F" w:rsidR="00B62A23" w:rsidRPr="00304F8D" w:rsidRDefault="00B62A23" w:rsidP="00B62A23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304F8D">
              <w:rPr>
                <w:rFonts w:ascii="Avenir Next" w:hAnsi="Avenir Next" w:cs="Arial"/>
                <w:b/>
                <w:sz w:val="14"/>
                <w:szCs w:val="14"/>
              </w:rPr>
              <w:t>5</w:t>
            </w:r>
          </w:p>
        </w:tc>
        <w:tc>
          <w:tcPr>
            <w:tcW w:w="366" w:type="pct"/>
          </w:tcPr>
          <w:p w14:paraId="61AE080A" w14:textId="77777777" w:rsidR="00B62A23" w:rsidRPr="00304F8D" w:rsidRDefault="00B62A23" w:rsidP="00B62A23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304F8D">
              <w:rPr>
                <w:rFonts w:ascii="Avenir Next" w:hAnsi="Avenir Next" w:cs="Arial"/>
                <w:b/>
                <w:sz w:val="14"/>
                <w:szCs w:val="14"/>
              </w:rPr>
              <w:t>Effective</w:t>
            </w:r>
          </w:p>
          <w:p w14:paraId="6C774BF6" w14:textId="6B72455E" w:rsidR="00B62A23" w:rsidRPr="00304F8D" w:rsidRDefault="00B62A23" w:rsidP="00B62A23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304F8D">
              <w:rPr>
                <w:rFonts w:ascii="Avenir Next" w:hAnsi="Avenir Next" w:cs="Arial"/>
                <w:b/>
                <w:sz w:val="14"/>
                <w:szCs w:val="14"/>
              </w:rPr>
              <w:t>4</w:t>
            </w:r>
          </w:p>
        </w:tc>
        <w:tc>
          <w:tcPr>
            <w:tcW w:w="447" w:type="pct"/>
          </w:tcPr>
          <w:p w14:paraId="37A9FE86" w14:textId="77777777" w:rsidR="00B62A23" w:rsidRPr="00304F8D" w:rsidRDefault="00B62A23" w:rsidP="00B62A23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304F8D">
              <w:rPr>
                <w:rFonts w:ascii="Avenir Next" w:hAnsi="Avenir Next" w:cs="Arial"/>
                <w:b/>
                <w:sz w:val="14"/>
                <w:szCs w:val="14"/>
              </w:rPr>
              <w:t>Developing</w:t>
            </w:r>
          </w:p>
          <w:p w14:paraId="0F9632B9" w14:textId="2CB8FFD1" w:rsidR="00B62A23" w:rsidRPr="00304F8D" w:rsidRDefault="00B62A23" w:rsidP="00B62A23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304F8D">
              <w:rPr>
                <w:rFonts w:ascii="Avenir Next" w:hAnsi="Avenir Next" w:cs="Arial"/>
                <w:b/>
                <w:sz w:val="14"/>
                <w:szCs w:val="14"/>
              </w:rPr>
              <w:t>3</w:t>
            </w:r>
          </w:p>
        </w:tc>
        <w:tc>
          <w:tcPr>
            <w:tcW w:w="408" w:type="pct"/>
          </w:tcPr>
          <w:p w14:paraId="1024A718" w14:textId="77777777" w:rsidR="00B62A23" w:rsidRPr="00304F8D" w:rsidRDefault="00B62A23" w:rsidP="00B62A23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304F8D">
              <w:rPr>
                <w:rFonts w:ascii="Avenir Next" w:hAnsi="Avenir Next" w:cs="Arial"/>
                <w:b/>
                <w:sz w:val="14"/>
                <w:szCs w:val="14"/>
              </w:rPr>
              <w:t>Emerging</w:t>
            </w:r>
          </w:p>
          <w:p w14:paraId="692B0CEC" w14:textId="6034C71E" w:rsidR="00B62A23" w:rsidRPr="00304F8D" w:rsidRDefault="00B62A23" w:rsidP="00B62A23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304F8D">
              <w:rPr>
                <w:rFonts w:ascii="Avenir Next" w:hAnsi="Avenir Next" w:cs="Arial"/>
                <w:b/>
                <w:sz w:val="14"/>
                <w:szCs w:val="14"/>
              </w:rPr>
              <w:t>2</w:t>
            </w:r>
          </w:p>
        </w:tc>
        <w:tc>
          <w:tcPr>
            <w:tcW w:w="569" w:type="pct"/>
          </w:tcPr>
          <w:p w14:paraId="339BA555" w14:textId="77777777" w:rsidR="00B62A23" w:rsidRPr="00304F8D" w:rsidRDefault="00B62A23" w:rsidP="00B62A23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304F8D">
              <w:rPr>
                <w:rFonts w:ascii="Avenir Next" w:hAnsi="Avenir Next" w:cs="Arial"/>
                <w:b/>
                <w:sz w:val="14"/>
                <w:szCs w:val="14"/>
              </w:rPr>
              <w:t>Experimenting</w:t>
            </w:r>
          </w:p>
          <w:p w14:paraId="7522816C" w14:textId="5A54FAD3" w:rsidR="00B62A23" w:rsidRPr="00304F8D" w:rsidRDefault="00B62A23" w:rsidP="00B62A23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304F8D">
              <w:rPr>
                <w:rFonts w:ascii="Avenir Next" w:hAnsi="Avenir Next" w:cs="Arial"/>
                <w:b/>
                <w:sz w:val="14"/>
                <w:szCs w:val="14"/>
              </w:rPr>
              <w:t>1</w:t>
            </w:r>
          </w:p>
        </w:tc>
        <w:tc>
          <w:tcPr>
            <w:tcW w:w="527" w:type="pct"/>
          </w:tcPr>
          <w:p w14:paraId="47CBFA61" w14:textId="77777777" w:rsidR="00B62A23" w:rsidRPr="00304F8D" w:rsidRDefault="00B62A23" w:rsidP="00B62A23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304F8D">
              <w:rPr>
                <w:rFonts w:ascii="Avenir Next" w:hAnsi="Avenir Next" w:cs="Arial"/>
                <w:b/>
                <w:sz w:val="14"/>
                <w:szCs w:val="14"/>
              </w:rPr>
              <w:t>In Progress</w:t>
            </w:r>
          </w:p>
          <w:p w14:paraId="775135AC" w14:textId="4251A296" w:rsidR="00B62A23" w:rsidRPr="00304F8D" w:rsidRDefault="00B62A23" w:rsidP="00B62A23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304F8D">
              <w:rPr>
                <w:rFonts w:ascii="Avenir Next" w:hAnsi="Avenir Next" w:cs="Arial"/>
                <w:b/>
                <w:sz w:val="14"/>
                <w:szCs w:val="14"/>
              </w:rPr>
              <w:t>0</w:t>
            </w:r>
          </w:p>
        </w:tc>
      </w:tr>
      <w:tr w:rsidR="00B62A23" w:rsidRPr="00304F8D" w14:paraId="1CC137F8" w14:textId="77777777" w:rsidTr="00B62A23">
        <w:trPr>
          <w:trHeight w:val="1"/>
        </w:trPr>
        <w:tc>
          <w:tcPr>
            <w:tcW w:w="1870" w:type="pct"/>
          </w:tcPr>
          <w:p w14:paraId="68E64CDA" w14:textId="77777777" w:rsidR="00B62A23" w:rsidRPr="00304F8D" w:rsidRDefault="00B62A23" w:rsidP="00B62A23">
            <w:pPr>
              <w:rPr>
                <w:rFonts w:ascii="Avenir Next" w:hAnsi="Avenir Next" w:cs="Arial"/>
                <w:sz w:val="20"/>
                <w:szCs w:val="20"/>
              </w:rPr>
            </w:pPr>
            <w:r w:rsidRPr="00304F8D">
              <w:rPr>
                <w:rFonts w:ascii="Avenir Next" w:hAnsi="Avenir Next" w:cs="Arial"/>
                <w:b/>
                <w:sz w:val="20"/>
                <w:szCs w:val="20"/>
                <w:u w:val="single"/>
              </w:rPr>
              <w:t>Photographic Technique</w:t>
            </w:r>
            <w:r w:rsidRPr="00304F8D">
              <w:rPr>
                <w:rFonts w:ascii="Avenir Next" w:hAnsi="Avenir Next" w:cs="Arial"/>
                <w:sz w:val="20"/>
                <w:szCs w:val="20"/>
              </w:rPr>
              <w:t xml:space="preserve">: </w:t>
            </w:r>
          </w:p>
          <w:p w14:paraId="661F265A" w14:textId="6F57808A" w:rsidR="00B62A23" w:rsidRPr="00304F8D" w:rsidRDefault="00911A70" w:rsidP="00B62A23">
            <w:pPr>
              <w:rPr>
                <w:rFonts w:ascii="Avenir Next" w:hAnsi="Avenir Next" w:cs="Arial"/>
                <w:b/>
                <w:sz w:val="20"/>
                <w:szCs w:val="20"/>
                <w:u w:val="single"/>
              </w:rPr>
            </w:pPr>
            <w:r>
              <w:rPr>
                <w:rFonts w:ascii="Avenir Next" w:hAnsi="Avenir Next" w:cs="Arial"/>
                <w:sz w:val="20"/>
                <w:szCs w:val="20"/>
              </w:rPr>
              <w:t>E</w:t>
            </w:r>
            <w:r w:rsidR="00B62A23" w:rsidRPr="00304F8D">
              <w:rPr>
                <w:rFonts w:ascii="Avenir Next" w:hAnsi="Avenir Next" w:cs="Arial"/>
                <w:sz w:val="20"/>
                <w:szCs w:val="20"/>
              </w:rPr>
              <w:t xml:space="preserve">ven </w:t>
            </w:r>
            <w:proofErr w:type="gramStart"/>
            <w:r w:rsidR="00B62A23" w:rsidRPr="00304F8D">
              <w:rPr>
                <w:rFonts w:ascii="Avenir Next" w:hAnsi="Avenir Next" w:cs="Arial"/>
                <w:sz w:val="20"/>
                <w:szCs w:val="20"/>
              </w:rPr>
              <w:t>lighting;</w:t>
            </w:r>
            <w:proofErr w:type="gramEnd"/>
            <w:r w:rsidR="00B62A23" w:rsidRPr="00304F8D">
              <w:rPr>
                <w:rFonts w:ascii="Avenir Next" w:hAnsi="Avenir Next" w:cs="Arial"/>
                <w:sz w:val="20"/>
                <w:szCs w:val="20"/>
              </w:rPr>
              <w:t xml:space="preserve"> even contrast &amp; all values (light, medium and dark) are represented; you have considered perspective in your shots, and </w:t>
            </w:r>
            <w:r>
              <w:rPr>
                <w:rFonts w:ascii="Avenir Next" w:hAnsi="Avenir Next" w:cs="Arial"/>
                <w:sz w:val="20"/>
                <w:szCs w:val="20"/>
              </w:rPr>
              <w:t>R</w:t>
            </w:r>
            <w:r w:rsidR="00B62A23" w:rsidRPr="00304F8D">
              <w:rPr>
                <w:rFonts w:ascii="Avenir Next" w:hAnsi="Avenir Next" w:cs="Arial"/>
                <w:sz w:val="20"/>
                <w:szCs w:val="20"/>
              </w:rPr>
              <w:t xml:space="preserve">ule of </w:t>
            </w:r>
            <w:r>
              <w:rPr>
                <w:rFonts w:ascii="Avenir Next" w:hAnsi="Avenir Next" w:cs="Arial"/>
                <w:sz w:val="20"/>
                <w:szCs w:val="20"/>
              </w:rPr>
              <w:t>T</w:t>
            </w:r>
            <w:r w:rsidR="00B62A23" w:rsidRPr="00304F8D">
              <w:rPr>
                <w:rFonts w:ascii="Avenir Next" w:hAnsi="Avenir Next" w:cs="Arial"/>
                <w:sz w:val="20"/>
                <w:szCs w:val="20"/>
              </w:rPr>
              <w:t>hirds, image must be properly focused</w:t>
            </w:r>
          </w:p>
        </w:tc>
        <w:tc>
          <w:tcPr>
            <w:tcW w:w="487" w:type="pct"/>
          </w:tcPr>
          <w:p w14:paraId="540F4A39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326" w:type="pct"/>
          </w:tcPr>
          <w:p w14:paraId="699F4C63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366" w:type="pct"/>
          </w:tcPr>
          <w:p w14:paraId="1F427072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447" w:type="pct"/>
          </w:tcPr>
          <w:p w14:paraId="52E09044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408" w:type="pct"/>
          </w:tcPr>
          <w:p w14:paraId="0C0B6C27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569" w:type="pct"/>
          </w:tcPr>
          <w:p w14:paraId="2D40D9C7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527" w:type="pct"/>
          </w:tcPr>
          <w:p w14:paraId="2BEF7751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</w:tr>
      <w:tr w:rsidR="00B62A23" w:rsidRPr="00304F8D" w14:paraId="2EE83BA7" w14:textId="77777777" w:rsidTr="00B62A23">
        <w:trPr>
          <w:trHeight w:val="1"/>
        </w:trPr>
        <w:tc>
          <w:tcPr>
            <w:tcW w:w="1870" w:type="pct"/>
          </w:tcPr>
          <w:p w14:paraId="3B8CDAE5" w14:textId="77777777" w:rsidR="00B62A23" w:rsidRPr="00304F8D" w:rsidRDefault="00B62A23" w:rsidP="00B62A23">
            <w:pPr>
              <w:rPr>
                <w:rFonts w:ascii="Avenir Next" w:hAnsi="Avenir Next" w:cs="Arial"/>
                <w:b/>
                <w:sz w:val="20"/>
                <w:szCs w:val="20"/>
                <w:u w:val="single"/>
              </w:rPr>
            </w:pPr>
            <w:r w:rsidRPr="00304F8D">
              <w:rPr>
                <w:rFonts w:ascii="Avenir Next" w:hAnsi="Avenir Next" w:cs="Arial"/>
                <w:b/>
                <w:sz w:val="20"/>
                <w:szCs w:val="20"/>
                <w:u w:val="single"/>
              </w:rPr>
              <w:t xml:space="preserve">Use of Color: </w:t>
            </w:r>
          </w:p>
          <w:p w14:paraId="25B646B4" w14:textId="06ED282A" w:rsidR="00B62A23" w:rsidRPr="00304F8D" w:rsidRDefault="00B62A23" w:rsidP="00B62A23">
            <w:pPr>
              <w:rPr>
                <w:rFonts w:ascii="Avenir Next" w:hAnsi="Avenir Next" w:cs="Arial"/>
                <w:sz w:val="20"/>
                <w:szCs w:val="20"/>
              </w:rPr>
            </w:pPr>
            <w:r w:rsidRPr="00304F8D">
              <w:rPr>
                <w:rFonts w:ascii="Avenir Next" w:hAnsi="Avenir Next" w:cs="Arial"/>
                <w:sz w:val="20"/>
                <w:szCs w:val="20"/>
              </w:rPr>
              <w:t xml:space="preserve">Interesting subject matter that demonstrates thought, planning &amp; execution; 3 </w:t>
            </w:r>
            <w:r w:rsidR="00911A70">
              <w:rPr>
                <w:rFonts w:ascii="Avenir Next" w:hAnsi="Avenir Next" w:cs="Arial"/>
                <w:sz w:val="20"/>
                <w:szCs w:val="20"/>
              </w:rPr>
              <w:t>C</w:t>
            </w:r>
            <w:r w:rsidRPr="00304F8D">
              <w:rPr>
                <w:rFonts w:ascii="Avenir Next" w:hAnsi="Avenir Next" w:cs="Arial"/>
                <w:sz w:val="20"/>
                <w:szCs w:val="20"/>
              </w:rPr>
              <w:t xml:space="preserve">omplementary </w:t>
            </w:r>
            <w:proofErr w:type="spellStart"/>
            <w:r w:rsidR="00911A70">
              <w:rPr>
                <w:rFonts w:ascii="Avenir Next" w:hAnsi="Avenir Next" w:cs="Arial"/>
                <w:sz w:val="20"/>
                <w:szCs w:val="20"/>
              </w:rPr>
              <w:t>C</w:t>
            </w:r>
            <w:r w:rsidRPr="00304F8D">
              <w:rPr>
                <w:rFonts w:ascii="Avenir Next" w:hAnsi="Avenir Next" w:cs="Arial"/>
                <w:sz w:val="20"/>
                <w:szCs w:val="20"/>
              </w:rPr>
              <w:t>olo</w:t>
            </w:r>
            <w:r>
              <w:rPr>
                <w:rFonts w:ascii="Avenir Next" w:hAnsi="Avenir Next" w:cs="Arial"/>
                <w:sz w:val="20"/>
                <w:szCs w:val="20"/>
              </w:rPr>
              <w:t>u</w:t>
            </w:r>
            <w:r w:rsidRPr="00304F8D">
              <w:rPr>
                <w:rFonts w:ascii="Avenir Next" w:hAnsi="Avenir Next" w:cs="Arial"/>
                <w:sz w:val="20"/>
                <w:szCs w:val="20"/>
              </w:rPr>
              <w:t>r</w:t>
            </w:r>
            <w:proofErr w:type="spellEnd"/>
            <w:r w:rsidRPr="00304F8D">
              <w:rPr>
                <w:rFonts w:ascii="Avenir Next" w:hAnsi="Avenir Next" w:cs="Arial"/>
                <w:sz w:val="20"/>
                <w:szCs w:val="20"/>
              </w:rPr>
              <w:t xml:space="preserve"> images and 1 image completed either monochromatic or analogous, </w:t>
            </w:r>
          </w:p>
          <w:p w14:paraId="5CC3341E" w14:textId="77777777" w:rsidR="00B62A23" w:rsidRPr="00304F8D" w:rsidRDefault="00B62A23" w:rsidP="00B62A23">
            <w:pPr>
              <w:rPr>
                <w:rFonts w:ascii="Avenir Next" w:hAnsi="Avenir Next" w:cs="Arial"/>
                <w:b/>
                <w:sz w:val="20"/>
                <w:szCs w:val="20"/>
                <w:u w:val="single"/>
              </w:rPr>
            </w:pPr>
            <w:r w:rsidRPr="00304F8D">
              <w:rPr>
                <w:rFonts w:ascii="Avenir Next" w:hAnsi="Avenir Next" w:cs="Arial"/>
                <w:sz w:val="20"/>
                <w:szCs w:val="20"/>
              </w:rPr>
              <w:t xml:space="preserve">All requirements for the assignment were completed for a total of 4 images.  </w:t>
            </w:r>
          </w:p>
        </w:tc>
        <w:tc>
          <w:tcPr>
            <w:tcW w:w="487" w:type="pct"/>
          </w:tcPr>
          <w:p w14:paraId="47B33CBD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326" w:type="pct"/>
          </w:tcPr>
          <w:p w14:paraId="422DF055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366" w:type="pct"/>
          </w:tcPr>
          <w:p w14:paraId="7769C644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447" w:type="pct"/>
          </w:tcPr>
          <w:p w14:paraId="2FE8134B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408" w:type="pct"/>
          </w:tcPr>
          <w:p w14:paraId="7538EFFF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569" w:type="pct"/>
          </w:tcPr>
          <w:p w14:paraId="245BFBFB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527" w:type="pct"/>
          </w:tcPr>
          <w:p w14:paraId="77DE86D9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</w:tr>
      <w:tr w:rsidR="00B62A23" w:rsidRPr="00304F8D" w14:paraId="0967023F" w14:textId="77777777" w:rsidTr="00B62A23">
        <w:trPr>
          <w:trHeight w:val="1"/>
        </w:trPr>
        <w:tc>
          <w:tcPr>
            <w:tcW w:w="1870" w:type="pct"/>
          </w:tcPr>
          <w:p w14:paraId="1E454339" w14:textId="77777777" w:rsidR="00B62A23" w:rsidRPr="00304F8D" w:rsidRDefault="00B62A23" w:rsidP="00B62A23">
            <w:pPr>
              <w:rPr>
                <w:rFonts w:ascii="Avenir Next" w:hAnsi="Avenir Next" w:cs="Arial"/>
                <w:sz w:val="20"/>
                <w:szCs w:val="20"/>
              </w:rPr>
            </w:pPr>
            <w:r w:rsidRPr="00304F8D">
              <w:rPr>
                <w:rFonts w:ascii="Avenir Next" w:hAnsi="Avenir Next" w:cs="Arial"/>
                <w:b/>
                <w:sz w:val="20"/>
                <w:szCs w:val="20"/>
                <w:u w:val="single"/>
              </w:rPr>
              <w:t>Overall:</w:t>
            </w:r>
            <w:r w:rsidRPr="00304F8D">
              <w:rPr>
                <w:rFonts w:ascii="Avenir Next" w:hAnsi="Avenir Next" w:cs="Arial"/>
                <w:sz w:val="20"/>
                <w:szCs w:val="20"/>
              </w:rPr>
              <w:t xml:space="preserve"> </w:t>
            </w:r>
          </w:p>
          <w:p w14:paraId="1EF8E912" w14:textId="21C82CB9" w:rsidR="00911A70" w:rsidRPr="00304F8D" w:rsidRDefault="00B62A23" w:rsidP="00B62A23">
            <w:pPr>
              <w:rPr>
                <w:rFonts w:ascii="Avenir Next" w:hAnsi="Avenir Next" w:cs="Arial"/>
                <w:sz w:val="20"/>
                <w:szCs w:val="20"/>
              </w:rPr>
            </w:pPr>
            <w:r w:rsidRPr="00304F8D">
              <w:rPr>
                <w:rFonts w:ascii="Avenir Next" w:hAnsi="Avenir Next" w:cs="Arial"/>
                <w:sz w:val="20"/>
                <w:szCs w:val="20"/>
              </w:rPr>
              <w:t>Photos look thoughtful and planned.</w:t>
            </w:r>
            <w:r w:rsidR="00911A70">
              <w:rPr>
                <w:rFonts w:ascii="Avenir Next" w:hAnsi="Avenir Next" w:cs="Arial"/>
                <w:sz w:val="20"/>
                <w:szCs w:val="20"/>
              </w:rPr>
              <w:t xml:space="preserve"> Compiled using PowerPoint or Photoshop.</w:t>
            </w:r>
          </w:p>
          <w:p w14:paraId="7CD51DDF" w14:textId="77777777" w:rsidR="00B62A23" w:rsidRPr="00304F8D" w:rsidRDefault="00B62A23" w:rsidP="00B62A23">
            <w:pPr>
              <w:rPr>
                <w:rFonts w:ascii="Avenir Next" w:hAnsi="Avenir Next" w:cs="Arial"/>
                <w:sz w:val="20"/>
                <w:szCs w:val="20"/>
              </w:rPr>
            </w:pPr>
          </w:p>
        </w:tc>
        <w:tc>
          <w:tcPr>
            <w:tcW w:w="487" w:type="pct"/>
          </w:tcPr>
          <w:p w14:paraId="16E7F7E3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326" w:type="pct"/>
          </w:tcPr>
          <w:p w14:paraId="5C1D8D50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366" w:type="pct"/>
          </w:tcPr>
          <w:p w14:paraId="74C32BB2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447" w:type="pct"/>
          </w:tcPr>
          <w:p w14:paraId="7E70529B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408" w:type="pct"/>
          </w:tcPr>
          <w:p w14:paraId="361E09C2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569" w:type="pct"/>
          </w:tcPr>
          <w:p w14:paraId="39691E49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527" w:type="pct"/>
          </w:tcPr>
          <w:p w14:paraId="10BBA2F3" w14:textId="77777777" w:rsidR="00B62A23" w:rsidRPr="00304F8D" w:rsidRDefault="00B62A23" w:rsidP="00B62A23">
            <w:pPr>
              <w:rPr>
                <w:rFonts w:ascii="Avenir Next" w:hAnsi="Avenir Next" w:cs="Arial"/>
                <w:b/>
                <w:u w:val="single"/>
              </w:rPr>
            </w:pPr>
          </w:p>
        </w:tc>
      </w:tr>
      <w:tr w:rsidR="00B62A23" w:rsidRPr="00304F8D" w14:paraId="048DB6C3" w14:textId="77777777" w:rsidTr="00B62A23">
        <w:trPr>
          <w:trHeight w:val="1"/>
        </w:trPr>
        <w:tc>
          <w:tcPr>
            <w:tcW w:w="5000" w:type="pct"/>
            <w:gridSpan w:val="8"/>
          </w:tcPr>
          <w:p w14:paraId="4FCDE6AE" w14:textId="77777777" w:rsidR="00B62A23" w:rsidRPr="00304F8D" w:rsidRDefault="00B62A23" w:rsidP="00B62A23">
            <w:pPr>
              <w:jc w:val="right"/>
              <w:rPr>
                <w:rFonts w:ascii="Avenir Next" w:hAnsi="Avenir Next" w:cs="Arial"/>
                <w:b/>
                <w:u w:val="single"/>
              </w:rPr>
            </w:pPr>
            <w:proofErr w:type="spellStart"/>
            <w:r w:rsidRPr="00304F8D">
              <w:rPr>
                <w:rFonts w:ascii="Avenir Next" w:hAnsi="Avenir Next" w:cs="Arial"/>
                <w:b/>
                <w:u w:val="single"/>
              </w:rPr>
              <w:t>Self Evaluation</w:t>
            </w:r>
            <w:proofErr w:type="spellEnd"/>
            <w:r w:rsidRPr="00304F8D">
              <w:rPr>
                <w:rFonts w:ascii="Avenir Next" w:hAnsi="Avenir Next" w:cs="Arial"/>
                <w:b/>
                <w:u w:val="single"/>
              </w:rPr>
              <w:t xml:space="preserve"> </w:t>
            </w:r>
            <w:proofErr w:type="gramStart"/>
            <w:r w:rsidRPr="00304F8D">
              <w:rPr>
                <w:rFonts w:ascii="Avenir Next" w:hAnsi="Avenir Next" w:cs="Arial"/>
                <w:b/>
                <w:u w:val="single"/>
              </w:rPr>
              <w:t>Total:_</w:t>
            </w:r>
            <w:proofErr w:type="gramEnd"/>
            <w:r w:rsidRPr="00304F8D">
              <w:rPr>
                <w:rFonts w:ascii="Avenir Next" w:hAnsi="Avenir Next" w:cs="Arial"/>
                <w:b/>
                <w:u w:val="single"/>
              </w:rPr>
              <w:t>___/18</w:t>
            </w:r>
          </w:p>
          <w:p w14:paraId="2917791B" w14:textId="77777777" w:rsidR="00B62A23" w:rsidRPr="00304F8D" w:rsidRDefault="00B62A23" w:rsidP="00B62A23">
            <w:pPr>
              <w:jc w:val="right"/>
              <w:rPr>
                <w:rFonts w:ascii="Avenir Next" w:hAnsi="Avenir Next" w:cs="Arial"/>
                <w:b/>
                <w:u w:val="single"/>
              </w:rPr>
            </w:pPr>
            <w:proofErr w:type="gramStart"/>
            <w:r w:rsidRPr="00304F8D">
              <w:rPr>
                <w:rFonts w:ascii="Avenir Next" w:hAnsi="Avenir Next" w:cs="Arial"/>
                <w:b/>
                <w:u w:val="single"/>
              </w:rPr>
              <w:t>Teacher  Evaluation</w:t>
            </w:r>
            <w:proofErr w:type="gramEnd"/>
            <w:r w:rsidRPr="00304F8D">
              <w:rPr>
                <w:rFonts w:ascii="Avenir Next" w:hAnsi="Avenir Next" w:cs="Arial"/>
                <w:b/>
                <w:u w:val="single"/>
              </w:rPr>
              <w:t xml:space="preserve"> </w:t>
            </w:r>
            <w:proofErr w:type="gramStart"/>
            <w:r w:rsidRPr="00304F8D">
              <w:rPr>
                <w:rFonts w:ascii="Avenir Next" w:hAnsi="Avenir Next" w:cs="Arial"/>
                <w:b/>
                <w:u w:val="single"/>
              </w:rPr>
              <w:t>Total:_</w:t>
            </w:r>
            <w:proofErr w:type="gramEnd"/>
            <w:r w:rsidRPr="00304F8D">
              <w:rPr>
                <w:rFonts w:ascii="Avenir Next" w:hAnsi="Avenir Next" w:cs="Arial"/>
                <w:b/>
                <w:u w:val="single"/>
              </w:rPr>
              <w:t>___/18</w:t>
            </w:r>
          </w:p>
        </w:tc>
      </w:tr>
    </w:tbl>
    <w:p w14:paraId="1D08D511" w14:textId="77777777" w:rsidR="00B62A23" w:rsidRPr="00304F8D" w:rsidRDefault="00B62A23" w:rsidP="00B62A23">
      <w:pPr>
        <w:ind w:left="720"/>
        <w:jc w:val="right"/>
        <w:rPr>
          <w:rFonts w:ascii="Avenir Next" w:hAnsi="Avenir Next" w:cstheme="minorHAnsi"/>
          <w:b/>
          <w:sz w:val="24"/>
          <w:szCs w:val="24"/>
        </w:rPr>
      </w:pPr>
    </w:p>
    <w:p w14:paraId="37973E4C" w14:textId="280AB204" w:rsidR="007F6591" w:rsidRPr="007F6591" w:rsidRDefault="007F6591" w:rsidP="007F6591">
      <w:pPr>
        <w:spacing w:after="0"/>
        <w:rPr>
          <w:rFonts w:ascii="Avenir Next" w:hAnsi="Avenir Next" w:cstheme="minorHAnsi"/>
          <w:b/>
          <w:sz w:val="24"/>
          <w:szCs w:val="24"/>
        </w:rPr>
      </w:pPr>
      <w:r>
        <w:rPr>
          <w:rFonts w:ascii="Avenir Next" w:hAnsi="Avenir Next" w:cstheme="minorHAnsi"/>
          <w:b/>
          <w:sz w:val="24"/>
          <w:szCs w:val="24"/>
        </w:rPr>
        <w:t xml:space="preserve">Notes/Comments: </w:t>
      </w:r>
    </w:p>
    <w:sectPr w:rsidR="00795A51" w:rsidRPr="007F6591" w:rsidSect="00B62A23">
      <w:pgSz w:w="12240" w:h="15840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">
    <w:altName w:val="Avenir Next"/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A23"/>
    <w:rsid w:val="00120C4B"/>
    <w:rsid w:val="00666A2E"/>
    <w:rsid w:val="007F6591"/>
    <w:rsid w:val="008338CB"/>
    <w:rsid w:val="00911A70"/>
    <w:rsid w:val="00B6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06D2DD"/>
  <w15:chartTrackingRefBased/>
  <w15:docId w15:val="{9A128B42-EAB7-3847-B5B0-2EC149B3C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2A23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Goldsack</dc:creator>
  <cp:keywords/>
  <dc:description/>
  <cp:lastModifiedBy>Michael Goldsack</cp:lastModifiedBy>
  <cp:revision>3</cp:revision>
  <dcterms:created xsi:type="dcterms:W3CDTF">2021-08-17T16:55:00Z</dcterms:created>
  <dcterms:modified xsi:type="dcterms:W3CDTF">2025-10-15T18:39:00Z</dcterms:modified>
</cp:coreProperties>
</file>